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Klauzula informacyjna z art. 13 RODO do zastosowania przez zamawiających w celu związanym z postępowaniem o udzielenie zamówienia publicznego poniżej 30000 euro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informuję, że: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Pani/Pana danych osobowych jest Przedszkole Publiczne </w:t>
      </w:r>
      <w:r w:rsidDel="00000000" w:rsidR="00000000" w:rsidRPr="00000000">
        <w:rPr>
          <w:rtl w:val="0"/>
        </w:rPr>
        <w:t xml:space="preserve">w Tucznie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adres: 78-640 Tuczno, ul. Wolności 3 reprezentowane przez Dyrektora.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 z inspektorem ochrony danych możliwy jest pod adresem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inspektor@tuczno.pl</w:t>
        </w:r>
      </w:hyperlink>
      <w:r w:rsidDel="00000000" w:rsidR="00000000" w:rsidRPr="00000000">
        <w:rPr>
          <w:rtl w:val="0"/>
        </w:rPr>
        <w:t xml:space="preserve">  lub korespondencyjnie na adres administratora.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przetwarzane będą na podstawie art. 6 ust. 1 lit. c RODO</w:t>
      </w:r>
      <w:r w:rsidDel="00000000" w:rsidR="00000000" w:rsidRPr="00000000">
        <w:rPr>
          <w:rtl w:val="0"/>
        </w:rPr>
        <w:t xml:space="preserve">  w związku z art. 43 i 44 ustawy o finansach publicznych w celu związanym z postępowaniem o udzielenie zamówienia publicznego poniżej 30000 euro: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na: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„Zakup i sukcesywną dostawę nabiału dla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Przedszkola Publicznego w Tucznie”.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odbiorcami Pani/Pana danych osobowych będą osoby lub podmioty uprawnione na podstawie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przepisów prawa lub umowy powierzenia danych osobowych;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▪Pani/Pana dane osobowe będą przetwarzane do czasu osiągnięcia celu, w jakim je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pozyskano, a po tym czasie przez okres oraz w zakresie wymaganym przez przepisy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powszechnie obowiązującego prawa.;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▪Podanie przez Pana/Panią danych osobowych jest obowiązkowe. W przypadku niepodania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danych nie będzie możliwy udział w postępowaniu o udzielenie zamówienia poniżej 30 000 euro.;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▪ w odniesieniu do Pani/Pana danych osobowych decyzje nie będą podejmowane w sposób zautomatyzowany, stosowanie do art. 22 RODO;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▪posiada Pani/Pan: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− na podstawie art. 15 RODO prawo dostępu do danych osobowych Pani/Pana dotyczących;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− na podstawie art. 16 RODO prawo do sprostowania Pani/Pana danych osobowych *;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− na podstawie art. 18 RODO prawo żądania od administratora ograniczenia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przetwarzania danych osobowych z zastrzeżeniem przypadków, o których mowa w art. 18 ust. 2 RODO **;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− prawo do wniesienia skargi do Prezesa Urzędu Ochrony Danych Osobowych, gdy uzna Pani/Pan, że przetwarzanie danych osobowych Pani/Pana dotyczących narusza przepisy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RODO;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▪nie przysługuje Pani/Panu: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− w związku z art. 17 ust. 3 lit. b, d lub e RODO prawo do usunięcia danych osobowych;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− prawo do przenoszenia danych osobowych, o którym mowa w art. 20 RODO;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− na podstawie art. 21 RODO prawo sprzeciwu, wobec przetwarzania danych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osobowych, gdyż podstawą prawną przetwarzania Pani/Pana danych osobowych jest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art. 6 ust. 1 lit. c RODO.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Oświadczam, że: zapoznałam/em się z klauzulą informacyjną z art. 13 RODO,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zamieszczoną w ogłoszeniu</w:t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….…..……………………..............</w:t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(data i podpis wykonawcy)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 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i w:val="1"/>
          <w:sz w:val="18"/>
          <w:szCs w:val="18"/>
          <w:rtl w:val="0"/>
        </w:rPr>
        <w:t xml:space="preserve">Wyjaśnienie: skorzystanie z prawa do sprostowania nie może skutkować zmianą wyniku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 udzielenie zamówienia publicznego ani zmianą postanowień umowy w zakresie niezgodnym z ustawą Pzp oraz nie może naruszać</w:t>
      </w:r>
    </w:p>
    <w:p w:rsidR="00000000" w:rsidDel="00000000" w:rsidP="00000000" w:rsidRDefault="00000000" w:rsidRPr="00000000" w14:paraId="00000027">
      <w:pPr>
        <w:spacing w:after="0" w:lin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integralności protokołu oraz jego załączników.</w:t>
      </w:r>
    </w:p>
    <w:p w:rsidR="00000000" w:rsidDel="00000000" w:rsidP="00000000" w:rsidRDefault="00000000" w:rsidRPr="00000000" w14:paraId="00000028">
      <w:pPr>
        <w:spacing w:after="0" w:lin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 Wyjaśnienie: prawo do ograniczenia przetwarzania nie ma zastosowania w odniesieniu do przechowywania, w celu zapewnienia korzystania</w:t>
      </w:r>
    </w:p>
    <w:p w:rsidR="00000000" w:rsidDel="00000000" w:rsidP="00000000" w:rsidRDefault="00000000" w:rsidRPr="00000000" w14:paraId="00000029">
      <w:pPr>
        <w:spacing w:after="0" w:lin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ze środków ochrony prawnej lub w celu ochrony praw innej osoby fizycznej lub prawnej, lub z uwagi na ważne względy interesu publicznego</w:t>
      </w:r>
    </w:p>
    <w:p w:rsidR="00000000" w:rsidDel="00000000" w:rsidP="00000000" w:rsidRDefault="00000000" w:rsidRPr="00000000" w14:paraId="0000002A">
      <w:pPr>
        <w:spacing w:after="0" w:lin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Unii Europejskiej lub państwa członkowskiego.</w:t>
      </w:r>
    </w:p>
    <w:sectPr>
      <w:pgSz w:h="16838" w:w="11906" w:orient="portrait"/>
      <w:pgMar w:bottom="1417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297FE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pektor@tu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bbrqZIBRAJCFN54Mjkg9cHLlA==">AMUW2mVQ/QlP3i8btiDq53u/zSy2tmhLGuWe7b0u67SMXfs39/WPLPVpD3gCGLhUjhKlLMaqtpkTaZlr66RDr6vZoC1epuHY0hmcvjnKsuTvw7bpI+lwBxRyApHmXafRzf9CagpQI5x0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2020-12-17T07:03:00Z</dcterms:created>
  <dc:creator>mirek@dykiel.pl</dc:creator>
</cp:coreProperties>
</file>