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B0E9F" w:rsidRDefault="008C39B9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Umowa dostawy Nr ………..</w:t>
      </w:r>
    </w:p>
    <w:p w14:paraId="00000002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zawarta w dniu ………... …….w Tucznie pomiędzy:</w:t>
      </w:r>
    </w:p>
    <w:p w14:paraId="00000003" w14:textId="77777777" w:rsidR="007B0E9F" w:rsidRDefault="008C39B9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Gminą Tuczno, ul. Wolności 6, 78-640 Tuczno</w:t>
      </w:r>
    </w:p>
    <w:p w14:paraId="00000004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zwanym dalej „Zamawiającym”, reprezentowanym przez:</w:t>
      </w:r>
    </w:p>
    <w:p w14:paraId="00000005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Dyrektora </w:t>
      </w:r>
      <w:r>
        <w:rPr>
          <w:rFonts w:ascii="Times New Roman" w:eastAsia="Times New Roman" w:hAnsi="Times New Roman" w:cs="Times New Roman"/>
        </w:rPr>
        <w:t>Publicznego Przedszkola w Tucznie</w:t>
      </w:r>
    </w:p>
    <w:p w14:paraId="00000006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</w:p>
    <w:p w14:paraId="00000007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</w:t>
      </w:r>
    </w:p>
    <w:p w14:paraId="00000008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zwanym dalej „Dostawcą”</w:t>
      </w:r>
    </w:p>
    <w:p w14:paraId="00000009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§1</w:t>
      </w:r>
    </w:p>
    <w:p w14:paraId="0000000A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Przedmiot umowy</w:t>
      </w:r>
    </w:p>
    <w:p w14:paraId="0000000B" w14:textId="150084DD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W wyniku rozstrzygniętego postępowania o udzielenie zamówienia publicznego prowadzonego zgodnie z Regulaminem Udzielania Zamówień Publicznych nieobjętych przepisami Ustawy Prawo Zamówień Publicznych o wartości </w:t>
      </w:r>
      <w:r>
        <w:rPr>
          <w:rFonts w:ascii="Times New Roman" w:eastAsia="Times New Roman" w:hAnsi="Times New Roman" w:cs="Times New Roman"/>
        </w:rPr>
        <w:t xml:space="preserve">do 30 000 euro w Publicznym Przedszkolu w Tucznie, Zamawiający zleca a Dostawca przyjmuje do wykonania sukcesywną </w:t>
      </w:r>
      <w:r>
        <w:rPr>
          <w:rFonts w:ascii="Times New Roman" w:eastAsia="Times New Roman" w:hAnsi="Times New Roman" w:cs="Times New Roman"/>
          <w:b/>
        </w:rPr>
        <w:t>dostawę artykułów spożywczych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do Publicznego Przedszkola w Tucznie, których rodzaj i ceny jednostkowe określa formularz , stanowiący załącznik do umowy.</w:t>
      </w:r>
    </w:p>
    <w:p w14:paraId="0000000C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Szacunkowa ilość zamawianego towaru została podana w ofercie cenowej i może ulec zmianie w zależności od ilości żywionych osób.</w:t>
      </w:r>
    </w:p>
    <w:p w14:paraId="0000000D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Zamawiający przewiduje udzielenie zamówień uzupełniających.</w:t>
      </w:r>
    </w:p>
    <w:p w14:paraId="0000000E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Umowa zostaje zawarta na czas określony.</w:t>
      </w:r>
    </w:p>
    <w:p w14:paraId="0000000F" w14:textId="77777777" w:rsidR="007B0E9F" w:rsidRDefault="008C39B9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Termin świadczenia do</w:t>
      </w:r>
      <w:r>
        <w:rPr>
          <w:rFonts w:ascii="Times New Roman" w:eastAsia="Times New Roman" w:hAnsi="Times New Roman" w:cs="Times New Roman"/>
          <w:b/>
        </w:rPr>
        <w:t>staw: od 01.01.2022r. do 31.12.2022r.</w:t>
      </w:r>
    </w:p>
    <w:p w14:paraId="00000010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2</w:t>
      </w:r>
    </w:p>
    <w:p w14:paraId="00000011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Zamawianie i dostarczanie przedmiotu umowy</w:t>
      </w:r>
    </w:p>
    <w:p w14:paraId="00000012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Artykuły będą zamawiane przez Zamawiającego na podstawie zgłoszenia przekazanego telefonicznie lub pocztą elektroniczną.</w:t>
      </w:r>
    </w:p>
    <w:p w14:paraId="00000013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Zamówienie powinno określać rodzaj (nazwę) i</w:t>
      </w:r>
      <w:r>
        <w:rPr>
          <w:rFonts w:ascii="Times New Roman" w:eastAsia="Times New Roman" w:hAnsi="Times New Roman" w:cs="Times New Roman"/>
        </w:rPr>
        <w:t xml:space="preserve"> ilość zamawianych artykułów,</w:t>
      </w:r>
    </w:p>
    <w:p w14:paraId="00000014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Dostawca zobowiązuje się dostarczać artykuły po cenach jednostkowych podanych w załączniku nr 1 do umowy.</w:t>
      </w:r>
    </w:p>
    <w:p w14:paraId="00000015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Dostawca zobowiązuje się dostarczać artykuły w dni robocze w godzinach od 6.00 do 8.00</w:t>
      </w:r>
    </w:p>
    <w:p w14:paraId="00000016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Dostawca będzie na własn</w:t>
      </w:r>
      <w:r>
        <w:rPr>
          <w:rFonts w:ascii="Times New Roman" w:eastAsia="Times New Roman" w:hAnsi="Times New Roman" w:cs="Times New Roman"/>
        </w:rPr>
        <w:t>y koszt dostarczał i dokonywał wyładunku artykułów do pomieszczeń Zamawiającego swoimi siłami.</w:t>
      </w:r>
    </w:p>
    <w:p w14:paraId="00000017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Dostawca zobowiązany jest na czas transportu zabezpieczyć artykuły w taki sposób, by nie dopuścić do ich uszkodzenia. Za szkody wynikłe w czasie transportu od</w:t>
      </w:r>
      <w:r>
        <w:rPr>
          <w:rFonts w:ascii="Times New Roman" w:eastAsia="Times New Roman" w:hAnsi="Times New Roman" w:cs="Times New Roman"/>
        </w:rPr>
        <w:t>powiedzialność ponosi Dostawca.</w:t>
      </w:r>
    </w:p>
    <w:p w14:paraId="00000018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 Dostawca niezwłocznie informuje Zamawiającego o braku możliwości zrealizowania dostawy w określonym terminie.</w:t>
      </w:r>
    </w:p>
    <w:p w14:paraId="00000019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 Środki transportu, którymi będą dostarczane artykuły, powinny spełniać wymogi określone w obowiązujących prz</w:t>
      </w:r>
      <w:r>
        <w:rPr>
          <w:rFonts w:ascii="Times New Roman" w:eastAsia="Times New Roman" w:hAnsi="Times New Roman" w:cs="Times New Roman"/>
        </w:rPr>
        <w:t>episach prawa.</w:t>
      </w:r>
    </w:p>
    <w:p w14:paraId="0000001A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3</w:t>
      </w:r>
    </w:p>
    <w:p w14:paraId="0000001B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Jakość przedmiotu umowy</w:t>
      </w:r>
    </w:p>
    <w:p w14:paraId="0000001C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Dostawca zobowiązuje się, że artykuły muszą być wyprodukowane, opakowane i dostarczone zgodnie z obowiązującymi wymaganiami określonymi w przepisach krajowych i unijnych dotyczących artykułów żywnościowych .</w:t>
      </w:r>
    </w:p>
    <w:p w14:paraId="0000001D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Dostarczone artykuły muszą być oznakowane w sposób zrozumiały, napisy w języku polskim muszą być wyraźne, czytelne i nieusuwalne.</w:t>
      </w:r>
    </w:p>
    <w:p w14:paraId="0000001E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Zamawiający zastrzega sobie prawo żądania w momencie dostawy aktualnych dokumentów potwierdzających spełnianie warunków </w:t>
      </w:r>
      <w:r>
        <w:rPr>
          <w:rFonts w:ascii="Times New Roman" w:eastAsia="Times New Roman" w:hAnsi="Times New Roman" w:cs="Times New Roman"/>
        </w:rPr>
        <w:t>sanitarno – epidemiologicznych związanych z prawidłową realizacją przedmiotu zamówienia. Dostawca oświadcza, iż niezwłocznie okaże je Zamawiającemu.</w:t>
      </w:r>
    </w:p>
    <w:p w14:paraId="0000001F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Jeżeli Zamawiający przy odbiorze artykułów stwierdzi, że jakość lub ilość jest niezgodna ze złożonym zam</w:t>
      </w:r>
      <w:r>
        <w:rPr>
          <w:rFonts w:ascii="Times New Roman" w:eastAsia="Times New Roman" w:hAnsi="Times New Roman" w:cs="Times New Roman"/>
        </w:rPr>
        <w:t>ówieniem Dostawca niezwłocznie dostarczy artykuł właściwy po uzgodnieniu z Zamawiającym.</w:t>
      </w:r>
    </w:p>
    <w:p w14:paraId="00000020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4</w:t>
      </w:r>
    </w:p>
    <w:p w14:paraId="00000021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 i płatność</w:t>
      </w:r>
    </w:p>
    <w:p w14:paraId="00000022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Dostawca zobowiązuje się do dostarczania towaru w cenie nie wyższej niż oferowana w załączniku do umowy. Zmiany cen mogą być dokonywane na wnios</w:t>
      </w:r>
      <w:r>
        <w:rPr>
          <w:rFonts w:ascii="Times New Roman" w:eastAsia="Times New Roman" w:hAnsi="Times New Roman" w:cs="Times New Roman"/>
        </w:rPr>
        <w:t>ek Dostawcy lub Zamawiającego w szczególnie uzasadnionych przypadkach oraz winny być zaakceptowane przez obie strony umowy w formie pisemnego porozumienia.</w:t>
      </w:r>
    </w:p>
    <w:p w14:paraId="00000023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 dostarczone artykuły Zamawiający zapłaci w terminie do 14 dni od daty otrzymania faktury. Zapł</w:t>
      </w:r>
      <w:r>
        <w:rPr>
          <w:rFonts w:ascii="Times New Roman" w:eastAsia="Times New Roman" w:hAnsi="Times New Roman" w:cs="Times New Roman"/>
        </w:rPr>
        <w:t>ata nastąpi przelewem na rachunek bankowy Dostawcy wskazany na fakturze.</w:t>
      </w:r>
    </w:p>
    <w:p w14:paraId="00000024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Faktury za artykuły wystawiane będą wystawiane w następujący sposób:</w:t>
      </w:r>
    </w:p>
    <w:p w14:paraId="00000025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Nabywca:</w:t>
      </w:r>
    </w:p>
    <w:p w14:paraId="00000026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Gmina Tuczno</w:t>
      </w:r>
    </w:p>
    <w:p w14:paraId="00000027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Wolności 6,</w:t>
      </w:r>
    </w:p>
    <w:p w14:paraId="00000028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Tuczno,</w:t>
      </w:r>
    </w:p>
    <w:p w14:paraId="00000029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NIP:765-160-28-67,</w:t>
      </w:r>
    </w:p>
    <w:p w14:paraId="0000002A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Odbiorca:</w:t>
      </w:r>
    </w:p>
    <w:p w14:paraId="0000002B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Publiczne Przedszkole w Tucznie</w:t>
      </w:r>
    </w:p>
    <w:p w14:paraId="0000002C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ul. Wolności 3</w:t>
      </w:r>
    </w:p>
    <w:p w14:paraId="0000002D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</w:t>
      </w:r>
    </w:p>
    <w:p w14:paraId="0000002E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§5</w:t>
      </w:r>
    </w:p>
    <w:p w14:paraId="0000002F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Sprzedawca dopuszcza zmiany w zapotrzebowaniu ilościowym artykułów spożywczych z przyczyn obiektywnych (np. niska frekwencja dzieci w przedszkolu), do +/- 20% ilości wykazanych.</w:t>
      </w:r>
    </w:p>
    <w:p w14:paraId="00000030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2. Kupuj</w:t>
      </w:r>
      <w:r>
        <w:rPr>
          <w:rFonts w:ascii="Times New Roman" w:eastAsia="Times New Roman" w:hAnsi="Times New Roman" w:cs="Times New Roman"/>
        </w:rPr>
        <w:t>ący dopuszcza zmianę cen wykazanych w zał. 1 Umowy do +/- 10% (np. w przypadku uzasadnionych podwyżek cen i sezonowość cen).</w:t>
      </w:r>
    </w:p>
    <w:p w14:paraId="00000031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§6</w:t>
      </w:r>
    </w:p>
    <w:p w14:paraId="00000032" w14:textId="77777777" w:rsidR="007B0E9F" w:rsidRDefault="008C39B9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Postanowienia końcowe</w:t>
      </w:r>
    </w:p>
    <w:p w14:paraId="00000033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W przypadku nienależytego wykonywania przez Dostawcę postanowień umowy Zamawiający zastrzega sobie praw</w:t>
      </w:r>
      <w:r>
        <w:rPr>
          <w:rFonts w:ascii="Times New Roman" w:eastAsia="Times New Roman" w:hAnsi="Times New Roman" w:cs="Times New Roman"/>
        </w:rPr>
        <w:t>o do rozwiązania niniejszej umowy w trybie natychmiastowym, po uprzednim powiadomieniu Dostawcy na piśmie.</w:t>
      </w:r>
    </w:p>
    <w:p w14:paraId="00000034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Każdej ze stron przysługuje prawo rozwiązania umowy z zachowaniem jednomiesięcznego okresu wypowiedzenia, którego bieg wyznacza się od daty złożen</w:t>
      </w:r>
      <w:r>
        <w:rPr>
          <w:rFonts w:ascii="Times New Roman" w:eastAsia="Times New Roman" w:hAnsi="Times New Roman" w:cs="Times New Roman"/>
        </w:rPr>
        <w:t>ia wypowiedzenia w formie pisemnej.</w:t>
      </w:r>
    </w:p>
    <w:p w14:paraId="00000035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W sprawach nieuregulowanych niniejszą umową mają zastosowanie odpowiednie przepisy</w:t>
      </w:r>
    </w:p>
    <w:p w14:paraId="00000036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Kodeksu cywilnego oraz przepisy ustawy Prawo zamówień publicznych.</w:t>
      </w:r>
    </w:p>
    <w:p w14:paraId="00000037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Ewentualne spory wynikłe na tle niniejszej umowy podlegają rozst</w:t>
      </w:r>
      <w:r>
        <w:rPr>
          <w:rFonts w:ascii="Times New Roman" w:eastAsia="Times New Roman" w:hAnsi="Times New Roman" w:cs="Times New Roman"/>
        </w:rPr>
        <w:t>rzygnięciu sądu właściwego dla Zamawiającego.</w:t>
      </w:r>
    </w:p>
    <w:p w14:paraId="00000038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Wszelkie zmiany niniejszej umowy wymagają formy pisemnej, pod rygorem nieważności.</w:t>
      </w:r>
    </w:p>
    <w:p w14:paraId="00000039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Umowę sporządzono w dwóch jednobrzmiących egzemplarzach po jednym dla każdej ze stron.</w:t>
      </w:r>
    </w:p>
    <w:p w14:paraId="0000003A" w14:textId="77777777" w:rsidR="007B0E9F" w:rsidRDefault="008C39B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Zamawiający:                                                                                             Dostawca:</w:t>
      </w:r>
    </w:p>
    <w:sectPr w:rsidR="007B0E9F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E9F"/>
    <w:rsid w:val="007B0E9F"/>
    <w:rsid w:val="008C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C5A9E"/>
  <w15:docId w15:val="{C69B34F2-13AF-43BA-954D-E1046301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AMUW2mWgy9nT2Exut47+MxoHc8mwSPHqT65gCx1yyhJ+g+ifXOOnaEeyOjpahOvb9Z55SQWntpFPnU43IokSIVviEBe3ByuKNPN7CI0ISN8WC5YHNusk+Dg=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703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3</cp:revision>
  <dcterms:created xsi:type="dcterms:W3CDTF">2020-12-10T11:23:00Z</dcterms:created>
  <dcterms:modified xsi:type="dcterms:W3CDTF">2021-11-16T11:52:00Z</dcterms:modified>
</cp:coreProperties>
</file>